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5</w:t>
      </w:r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791C91" w:rsidRDefault="00791C91" w:rsidP="00791C91">
      <w:pPr>
        <w:jc w:val="both"/>
      </w:pPr>
    </w:p>
    <w:p w:rsidR="00791C91" w:rsidRPr="00200406" w:rsidRDefault="00791C91" w:rsidP="00791C91">
      <w:pPr>
        <w:pStyle w:val="Rub1"/>
        <w:ind w:left="1304" w:hanging="1304"/>
        <w:rPr>
          <w:b w:val="0"/>
          <w:i/>
          <w:iCs/>
          <w:sz w:val="22"/>
          <w:szCs w:val="22"/>
        </w:rPr>
      </w:pPr>
      <w:r w:rsidRPr="00520C82">
        <w:rPr>
          <w:caps/>
          <w:spacing w:val="10"/>
          <w:sz w:val="22"/>
          <w:szCs w:val="22"/>
        </w:rPr>
        <w:t>OGGETTO:</w:t>
      </w:r>
      <w:r w:rsidRPr="00520C82">
        <w:rPr>
          <w:sz w:val="22"/>
          <w:szCs w:val="22"/>
        </w:rPr>
        <w:t xml:space="preserve"> </w:t>
      </w:r>
      <w:r w:rsidRPr="00200406">
        <w:rPr>
          <w:b w:val="0"/>
          <w:iCs/>
          <w:sz w:val="22"/>
          <w:szCs w:val="22"/>
        </w:rPr>
        <w:t>Lavori di</w:t>
      </w:r>
      <w:r w:rsidRPr="00200406">
        <w:rPr>
          <w:b w:val="0"/>
          <w:i/>
          <w:iCs/>
          <w:sz w:val="22"/>
          <w:szCs w:val="22"/>
        </w:rPr>
        <w:t xml:space="preserve"> “Ampliamento scuola dell'infanzia sita in via A. Manzoni frazione Taverna”</w:t>
      </w:r>
    </w:p>
    <w:p w:rsidR="00791C91" w:rsidRPr="00200406" w:rsidRDefault="00791C91" w:rsidP="00791C91">
      <w:pPr>
        <w:pStyle w:val="Rub1"/>
        <w:ind w:left="1304" w:hanging="1304"/>
        <w:rPr>
          <w:b w:val="0"/>
          <w:sz w:val="22"/>
          <w:szCs w:val="22"/>
          <w:highlight w:val="yellow"/>
        </w:rPr>
      </w:pPr>
      <w:r w:rsidRPr="00200406">
        <w:rPr>
          <w:b w:val="0"/>
          <w:i/>
          <w:iCs/>
          <w:sz w:val="22"/>
          <w:szCs w:val="22"/>
        </w:rPr>
        <w:tab/>
      </w:r>
      <w:r>
        <w:rPr>
          <w:b w:val="0"/>
          <w:i/>
          <w:iCs/>
          <w:sz w:val="22"/>
          <w:szCs w:val="22"/>
        </w:rPr>
        <w:tab/>
      </w:r>
      <w:r w:rsidRPr="00200406">
        <w:rPr>
          <w:b w:val="0"/>
          <w:bCs w:val="0"/>
          <w:sz w:val="22"/>
          <w:szCs w:val="22"/>
        </w:rPr>
        <w:t>C.U.P.:</w:t>
      </w:r>
      <w:r w:rsidRPr="00200406">
        <w:rPr>
          <w:b w:val="0"/>
          <w:smallCaps w:val="0"/>
          <w:sz w:val="22"/>
          <w:szCs w:val="22"/>
        </w:rPr>
        <w:t xml:space="preserve"> H88E18000050002</w:t>
      </w:r>
      <w:r w:rsidRPr="00200406">
        <w:rPr>
          <w:b w:val="0"/>
          <w:bCs w:val="0"/>
          <w:sz w:val="22"/>
          <w:szCs w:val="22"/>
        </w:rPr>
        <w:t>; C.I.G.:</w:t>
      </w:r>
      <w:r w:rsidRPr="00200406">
        <w:rPr>
          <w:b w:val="0"/>
          <w:smallCaps w:val="0"/>
          <w:sz w:val="22"/>
          <w:szCs w:val="22"/>
        </w:rPr>
        <w:t xml:space="preserve"> 778789456F</w:t>
      </w:r>
    </w:p>
    <w:p w:rsidR="00791C91" w:rsidRDefault="00791C91" w:rsidP="00791C91">
      <w:pPr>
        <w:jc w:val="both"/>
      </w:pPr>
      <w:bookmarkStart w:id="0" w:name="_GoBack"/>
      <w:bookmarkEnd w:id="0"/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</w:t>
      </w:r>
      <w:proofErr w:type="gramStart"/>
      <w:r>
        <w:rPr>
          <w:rFonts w:ascii="Arial" w:hAnsi="Arial" w:cs="Arial"/>
          <w:bCs/>
          <w:sz w:val="20"/>
          <w:szCs w:val="20"/>
        </w:rPr>
        <w:t>del</w:t>
      </w:r>
      <w:r w:rsidR="00F36D9B">
        <w:rPr>
          <w:rFonts w:ascii="Arial" w:hAnsi="Arial" w:cs="Arial"/>
          <w:bCs/>
          <w:sz w:val="20"/>
          <w:szCs w:val="20"/>
        </w:rPr>
        <w:t>l’ art.</w:t>
      </w:r>
      <w:proofErr w:type="gramEnd"/>
      <w:r w:rsidR="00F36D9B">
        <w:rPr>
          <w:rFonts w:ascii="Arial" w:hAnsi="Arial" w:cs="Arial"/>
          <w:bCs/>
          <w:sz w:val="20"/>
          <w:szCs w:val="20"/>
        </w:rPr>
        <w:t xml:space="preserve">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901DA5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AE02D8" w:rsidP="00AE02D8">
      <w:pPr>
        <w:tabs>
          <w:tab w:val="left" w:pos="399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AE02D8">
        <w:rPr>
          <w:rFonts w:ascii="Arial" w:hAnsi="Arial" w:cs="Arial"/>
          <w:sz w:val="20"/>
          <w:szCs w:val="20"/>
        </w:rPr>
        <w:t xml:space="preserve"> digitale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AE" w:rsidRDefault="00416EAE">
      <w:r>
        <w:separator/>
      </w:r>
    </w:p>
  </w:endnote>
  <w:endnote w:type="continuationSeparator" w:id="0">
    <w:p w:rsidR="00416EAE" w:rsidRDefault="004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42" w:rsidRPr="00073DF5" w:rsidRDefault="003D2D42" w:rsidP="00113796">
    <w:pPr>
      <w:jc w:val="both"/>
      <w:rPr>
        <w:b/>
        <w:bCs/>
      </w:rPr>
    </w:pPr>
  </w:p>
  <w:p w:rsidR="00AE02D8" w:rsidRDefault="00AE02D8" w:rsidP="00AE02D8">
    <w:pPr>
      <w:pStyle w:val="Corpodeltesto24"/>
      <w:spacing w:before="240" w:line="200" w:lineRule="atLeast"/>
      <w:ind w:left="0"/>
      <w:rPr>
        <w:b/>
        <w:bCs/>
        <w:i/>
        <w:iCs/>
        <w:spacing w:val="-4"/>
      </w:rPr>
    </w:pPr>
    <w:r>
      <w:rPr>
        <w:b/>
        <w:bCs/>
        <w:i/>
        <w:iCs/>
        <w:spacing w:val="-4"/>
      </w:rPr>
      <w:t>(L’ALLEGATO deve essere firmato digitalmente dal legale rappresentante del concorrente. I</w:t>
    </w:r>
    <w:r w:rsidRPr="00FD42B4">
      <w:rPr>
        <w:b/>
        <w:bCs/>
        <w:i/>
        <w:iCs/>
        <w:spacing w:val="-4"/>
      </w:rPr>
      <w:t>n alternativa alla firma digitale le dichiarazioni potranno essere redatte in forma analogica, ma comunque sottoscritte, corredate da copia della carta di identità in corso di validità e trasformat</w:t>
    </w:r>
    <w:r>
      <w:rPr>
        <w:b/>
        <w:bCs/>
        <w:i/>
        <w:iCs/>
        <w:spacing w:val="-4"/>
      </w:rPr>
      <w:t>e</w:t>
    </w:r>
    <w:r w:rsidRPr="00FD42B4">
      <w:rPr>
        <w:b/>
        <w:bCs/>
        <w:i/>
        <w:iCs/>
        <w:spacing w:val="-4"/>
      </w:rPr>
      <w:t xml:space="preserve"> in pdf</w:t>
    </w:r>
    <w:r>
      <w:rPr>
        <w:b/>
        <w:bCs/>
        <w:i/>
        <w:iCs/>
        <w:spacing w:val="-4"/>
      </w:rPr>
      <w:t xml:space="preserve">). </w:t>
    </w:r>
  </w:p>
  <w:p w:rsidR="00AE02D8" w:rsidRPr="00FD42B4" w:rsidRDefault="00AE02D8" w:rsidP="00AE02D8">
    <w:pPr>
      <w:pStyle w:val="sche4"/>
      <w:tabs>
        <w:tab w:val="left" w:leader="dot" w:pos="8824"/>
      </w:tabs>
      <w:jc w:val="center"/>
      <w:rPr>
        <w:rFonts w:ascii="Arial" w:hAnsi="Arial" w:cs="Arial"/>
        <w:b/>
        <w:bCs/>
        <w:i/>
        <w:iCs/>
        <w:spacing w:val="-4"/>
        <w:lang w:val="it-IT"/>
      </w:rPr>
    </w:pPr>
  </w:p>
  <w:p w:rsidR="0088764B" w:rsidRDefault="00AE02D8" w:rsidP="00AE02D8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r w:rsidR="0088764B">
      <w:rPr>
        <w:sz w:val="20"/>
        <w:szCs w:val="20"/>
      </w:rPr>
      <w:t>(*)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AE" w:rsidRDefault="00416EAE">
      <w:r>
        <w:separator/>
      </w:r>
    </w:p>
  </w:footnote>
  <w:footnote w:type="continuationSeparator" w:id="0">
    <w:p w:rsidR="00416EAE" w:rsidRDefault="004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6E18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16EAE"/>
    <w:rsid w:val="00427563"/>
    <w:rsid w:val="0046325D"/>
    <w:rsid w:val="004D5D20"/>
    <w:rsid w:val="0050217C"/>
    <w:rsid w:val="00561C6C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25B62"/>
    <w:rsid w:val="00733818"/>
    <w:rsid w:val="00791C91"/>
    <w:rsid w:val="007B2749"/>
    <w:rsid w:val="007D7EF9"/>
    <w:rsid w:val="007E0CB8"/>
    <w:rsid w:val="007E62FD"/>
    <w:rsid w:val="007F1573"/>
    <w:rsid w:val="0087770D"/>
    <w:rsid w:val="00884372"/>
    <w:rsid w:val="0088764B"/>
    <w:rsid w:val="00895D1D"/>
    <w:rsid w:val="008A4107"/>
    <w:rsid w:val="00901DA5"/>
    <w:rsid w:val="0090524F"/>
    <w:rsid w:val="00944CCE"/>
    <w:rsid w:val="00960B6E"/>
    <w:rsid w:val="0099141D"/>
    <w:rsid w:val="00995F1A"/>
    <w:rsid w:val="009B444D"/>
    <w:rsid w:val="009D0AB3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E02D8"/>
    <w:rsid w:val="00AF730E"/>
    <w:rsid w:val="00B342E8"/>
    <w:rsid w:val="00B469E0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CB87B-537D-4171-8B5A-1D3E72B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sche4">
    <w:name w:val="sche_4"/>
    <w:uiPriority w:val="99"/>
    <w:rsid w:val="00AE02D8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AE02D8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paragraph" w:customStyle="1" w:styleId="Rub1">
    <w:name w:val="Rub1"/>
    <w:basedOn w:val="Normale"/>
    <w:uiPriority w:val="99"/>
    <w:rsid w:val="00791C91"/>
    <w:pPr>
      <w:tabs>
        <w:tab w:val="left" w:pos="1276"/>
      </w:tabs>
      <w:jc w:val="both"/>
    </w:pPr>
    <w:rPr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 Windows</cp:lastModifiedBy>
  <cp:revision>4</cp:revision>
  <cp:lastPrinted>2013-02-20T10:06:00Z</cp:lastPrinted>
  <dcterms:created xsi:type="dcterms:W3CDTF">2016-07-23T06:47:00Z</dcterms:created>
  <dcterms:modified xsi:type="dcterms:W3CDTF">2019-02-05T15:53:00Z</dcterms:modified>
</cp:coreProperties>
</file>